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23E8" w14:textId="1E4B1233" w:rsidR="00E54781" w:rsidRPr="00DD758F" w:rsidRDefault="00E54781" w:rsidP="00E54781">
      <w:pPr>
        <w:jc w:val="center"/>
        <w:rPr>
          <w:rFonts w:ascii="Times New Roman" w:hAnsi="Times New Roman" w:cs="Times New Roman"/>
          <w:b/>
          <w:bCs/>
        </w:rPr>
      </w:pPr>
      <w:r w:rsidRPr="00DD758F">
        <w:rPr>
          <w:rFonts w:ascii="Times New Roman" w:hAnsi="Times New Roman" w:cs="Times New Roman"/>
          <w:b/>
          <w:bCs/>
        </w:rPr>
        <w:t>REQUERIMENTO Nº 0</w:t>
      </w:r>
      <w:r>
        <w:rPr>
          <w:rFonts w:ascii="Times New Roman" w:hAnsi="Times New Roman" w:cs="Times New Roman"/>
          <w:b/>
          <w:bCs/>
        </w:rPr>
        <w:t>3</w:t>
      </w:r>
      <w:r w:rsidRPr="00DD758F">
        <w:rPr>
          <w:rFonts w:ascii="Times New Roman" w:hAnsi="Times New Roman" w:cs="Times New Roman"/>
          <w:b/>
          <w:bCs/>
        </w:rPr>
        <w:t>/2026</w:t>
      </w:r>
    </w:p>
    <w:p w14:paraId="5CB95FE9" w14:textId="77777777" w:rsidR="00E54781" w:rsidRPr="002364D8" w:rsidRDefault="00E54781" w:rsidP="00E547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14563" w14:textId="5AA38993" w:rsidR="00E54781" w:rsidRPr="00E54781" w:rsidRDefault="00E54781" w:rsidP="00E547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  <w:b/>
          <w:bCs/>
        </w:rPr>
        <w:t>Autor:</w:t>
      </w:r>
      <w:r w:rsidRPr="00E54781">
        <w:rPr>
          <w:rFonts w:ascii="Times New Roman" w:hAnsi="Times New Roman" w:cs="Times New Roman"/>
        </w:rPr>
        <w:t xml:space="preserve"> </w:t>
      </w:r>
      <w:r w:rsidRPr="00E54781">
        <w:rPr>
          <w:rFonts w:ascii="Times New Roman" w:hAnsi="Times New Roman" w:cs="Times New Roman"/>
        </w:rPr>
        <w:t>Francisco Marcelo Moura Santos</w:t>
      </w:r>
    </w:p>
    <w:p w14:paraId="1BEFB558" w14:textId="60E7EBF3" w:rsidR="00E54781" w:rsidRPr="00E54781" w:rsidRDefault="00E54781" w:rsidP="00E5478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54781">
        <w:rPr>
          <w:rFonts w:ascii="Times New Roman" w:hAnsi="Times New Roman" w:cs="Times New Roman"/>
          <w:b/>
          <w:bCs/>
        </w:rPr>
        <w:t>EMENTA:</w:t>
      </w:r>
      <w:r w:rsidRPr="00E54781">
        <w:rPr>
          <w:rFonts w:ascii="Times New Roman" w:hAnsi="Times New Roman" w:cs="Times New Roman"/>
        </w:rPr>
        <w:t xml:space="preserve"> </w:t>
      </w:r>
      <w:r w:rsidRPr="00E54781">
        <w:rPr>
          <w:rFonts w:ascii="Times New Roman" w:hAnsi="Times New Roman" w:cs="Times New Roman"/>
          <w:b/>
          <w:bCs/>
        </w:rPr>
        <w:t xml:space="preserve">Solicita </w:t>
      </w:r>
      <w:r w:rsidRPr="00E54781">
        <w:rPr>
          <w:rFonts w:ascii="Times New Roman" w:hAnsi="Times New Roman" w:cs="Times New Roman"/>
          <w:b/>
          <w:bCs/>
        </w:rPr>
        <w:t>implantação de coleta de lixo semanal nas localidades rurais do município, especialmente em Umbus, Areia, Tábua, Várzea Grande I e II, Paulista, Patos I e II, Olho D’Água, Piçarra, Canto, Gameleira e Vila Barbosa, entre outras</w:t>
      </w:r>
    </w:p>
    <w:p w14:paraId="560CA44B" w14:textId="77777777" w:rsidR="00E54781" w:rsidRDefault="00E54781" w:rsidP="00E54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07BB58" w14:textId="77777777" w:rsidR="00E54781" w:rsidRPr="002364D8" w:rsidRDefault="00E54781" w:rsidP="00E54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B009A" w14:textId="35AA39B1" w:rsidR="00E54781" w:rsidRPr="00E54781" w:rsidRDefault="00E54781" w:rsidP="00E5478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O Vereador Francisco Marcelo Moura Santos, com assento nesta Casa Legislativa, vem, na forma regimental, requerer que seja encaminhado expediente ao Excelentíssimo Senhor Prefeito Municipal de Itainópolis – PI, solicitando a </w:t>
      </w:r>
      <w:r w:rsidRPr="00E54781">
        <w:rPr>
          <w:rFonts w:ascii="Times New Roman" w:hAnsi="Times New Roman" w:cs="Times New Roman"/>
          <w:b/>
          <w:bCs/>
        </w:rPr>
        <w:t>implantação de coleta de lixo semanal</w:t>
      </w:r>
      <w:r w:rsidRPr="00E54781">
        <w:rPr>
          <w:rFonts w:ascii="Times New Roman" w:hAnsi="Times New Roman" w:cs="Times New Roman"/>
        </w:rPr>
        <w:t xml:space="preserve"> nas localidades rurais do município, especialmente em </w:t>
      </w:r>
      <w:r w:rsidRPr="00E54781">
        <w:rPr>
          <w:rFonts w:ascii="Times New Roman" w:hAnsi="Times New Roman" w:cs="Times New Roman"/>
          <w:b/>
          <w:bCs/>
        </w:rPr>
        <w:t>Umbus, Areia, Tábua, Várzea Grande I e II, Paulista, Patos I e II, Olho D’Água, Piçarra, Canto, Gameleira e Vila Barbosa</w:t>
      </w:r>
      <w:r w:rsidRPr="00E54781">
        <w:rPr>
          <w:rFonts w:ascii="Times New Roman" w:hAnsi="Times New Roman" w:cs="Times New Roman"/>
        </w:rPr>
        <w:t>, entre outras.</w:t>
      </w:r>
    </w:p>
    <w:p w14:paraId="4042E16C" w14:textId="77777777" w:rsidR="00E54781" w:rsidRPr="002364D8" w:rsidRDefault="00E54781" w:rsidP="00E547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EBF07" w14:textId="77777777" w:rsidR="00E54781" w:rsidRDefault="00E54781" w:rsidP="00E547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64D8">
        <w:rPr>
          <w:rFonts w:ascii="Times New Roman" w:hAnsi="Times New Roman" w:cs="Times New Roman"/>
          <w:b/>
          <w:bCs/>
        </w:rPr>
        <w:t>JUSTIFICATIVA</w:t>
      </w:r>
    </w:p>
    <w:p w14:paraId="768364BA" w14:textId="77777777" w:rsidR="00E54781" w:rsidRPr="002364D8" w:rsidRDefault="00E54781" w:rsidP="00E547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93BD1E" w14:textId="77777777" w:rsidR="00E54781" w:rsidRPr="00E54781" w:rsidRDefault="00E54781" w:rsidP="00E5478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O acúmulo de lixo nessas localidades faz com que seja praticada a queima de resíduos pelos moradores, o que ocasiona riscos de incêndios e sérios problemas de saúde pública.</w:t>
      </w:r>
    </w:p>
    <w:p w14:paraId="39E58ECC" w14:textId="77777777" w:rsidR="00E54781" w:rsidRPr="00E54781" w:rsidRDefault="00E54781" w:rsidP="00E5478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22E32148" w14:textId="36A40E16" w:rsidR="00E54781" w:rsidRPr="00E54781" w:rsidRDefault="00E54781" w:rsidP="00E5478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Diante disso, solicita-se a adoção das providências necessárias para garantir a coleta regular de lixo, promovendo melhores condições de saúde, segurança e qualidade de vida à população rural.</w:t>
      </w:r>
    </w:p>
    <w:p w14:paraId="2568826F" w14:textId="77777777" w:rsidR="00E54781" w:rsidRPr="00E54781" w:rsidRDefault="00E54781" w:rsidP="00E5478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3560AA2D" w14:textId="77777777" w:rsidR="00E54781" w:rsidRPr="00E54781" w:rsidRDefault="00E54781" w:rsidP="00E54781">
      <w:pPr>
        <w:spacing w:after="0" w:line="240" w:lineRule="auto"/>
        <w:ind w:firstLine="1134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 Nestes termos,</w:t>
      </w:r>
    </w:p>
    <w:p w14:paraId="586D4F9F" w14:textId="77777777" w:rsidR="00E54781" w:rsidRPr="00E54781" w:rsidRDefault="00E54781" w:rsidP="00E54781">
      <w:pPr>
        <w:spacing w:after="0" w:line="276" w:lineRule="auto"/>
        <w:ind w:firstLine="1134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 Pede deferimento.</w:t>
      </w:r>
    </w:p>
    <w:p w14:paraId="74946757" w14:textId="77777777" w:rsidR="00E54781" w:rsidRPr="00E54781" w:rsidRDefault="00E54781" w:rsidP="00E54781">
      <w:pPr>
        <w:jc w:val="both"/>
        <w:rPr>
          <w:rFonts w:ascii="Times New Roman" w:hAnsi="Times New Roman" w:cs="Times New Roman"/>
        </w:rPr>
      </w:pPr>
    </w:p>
    <w:p w14:paraId="7C4D79F9" w14:textId="5669C0E2" w:rsidR="00E54781" w:rsidRPr="00E54781" w:rsidRDefault="00E54781" w:rsidP="00E54781">
      <w:pPr>
        <w:pStyle w:val="Default"/>
        <w:spacing w:line="360" w:lineRule="auto"/>
        <w:ind w:firstLine="1134"/>
        <w:jc w:val="both"/>
        <w:rPr>
          <w:sz w:val="22"/>
          <w:szCs w:val="22"/>
        </w:rPr>
      </w:pPr>
      <w:r w:rsidRPr="00E54781">
        <w:rPr>
          <w:sz w:val="22"/>
          <w:szCs w:val="22"/>
        </w:rPr>
        <w:t xml:space="preserve">Plenário “Oscar de Sousa Vera” aos </w:t>
      </w:r>
      <w:r w:rsidRPr="00E54781">
        <w:rPr>
          <w:sz w:val="22"/>
          <w:szCs w:val="22"/>
        </w:rPr>
        <w:t>trinta</w:t>
      </w:r>
      <w:r w:rsidRPr="00E54781">
        <w:rPr>
          <w:sz w:val="22"/>
          <w:szCs w:val="22"/>
        </w:rPr>
        <w:t xml:space="preserve"> dias do mês de abril do ano de dois mil e vinte e seis. </w:t>
      </w:r>
    </w:p>
    <w:p w14:paraId="434D51F3" w14:textId="77777777" w:rsidR="00E54781" w:rsidRPr="00DD758F" w:rsidRDefault="00E54781" w:rsidP="00E54781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084DA0F0" w14:textId="77777777" w:rsidR="00E54781" w:rsidRPr="00E54781" w:rsidRDefault="00E54781" w:rsidP="00E54781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1AF8D7B8" w14:textId="77777777" w:rsidR="00E54781" w:rsidRPr="00E54781" w:rsidRDefault="00E54781" w:rsidP="00E547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Francisco Marcelo Moura Santos</w:t>
      </w:r>
      <w:r w:rsidRPr="00E54781">
        <w:rPr>
          <w:rFonts w:ascii="Times New Roman" w:hAnsi="Times New Roman" w:cs="Times New Roman"/>
        </w:rPr>
        <w:t xml:space="preserve"> </w:t>
      </w:r>
    </w:p>
    <w:p w14:paraId="66906B0B" w14:textId="4260E9DF" w:rsidR="00E54781" w:rsidRPr="00E54781" w:rsidRDefault="00E54781" w:rsidP="00E547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VEREADOR</w:t>
      </w:r>
    </w:p>
    <w:p w14:paraId="4D677563" w14:textId="77777777" w:rsidR="00E54781" w:rsidRPr="00E54781" w:rsidRDefault="00E54781" w:rsidP="00E547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0F427D" w14:textId="77777777" w:rsidR="00E54781" w:rsidRPr="00E54781" w:rsidRDefault="00E54781" w:rsidP="00E54781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57681FE" w14:textId="77777777" w:rsidR="00E54781" w:rsidRPr="00E54781" w:rsidRDefault="00E54781" w:rsidP="00E5478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54781">
        <w:rPr>
          <w:rFonts w:ascii="Times New Roman" w:hAnsi="Times New Roman" w:cs="Times New Roman"/>
        </w:rPr>
        <w:t>Sandegy</w:t>
      </w:r>
      <w:proofErr w:type="spellEnd"/>
      <w:r w:rsidRPr="00E54781">
        <w:rPr>
          <w:rFonts w:ascii="Times New Roman" w:hAnsi="Times New Roman" w:cs="Times New Roman"/>
        </w:rPr>
        <w:t xml:space="preserve"> Mario da Rocha</w:t>
      </w:r>
    </w:p>
    <w:p w14:paraId="2E6592D0" w14:textId="77777777" w:rsidR="00E54781" w:rsidRPr="00E54781" w:rsidRDefault="00E54781" w:rsidP="00E547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PRESIDENTE</w:t>
      </w:r>
    </w:p>
    <w:p w14:paraId="40D496FC" w14:textId="239DAB73" w:rsidR="00E54781" w:rsidRDefault="00E54781"/>
    <w:sectPr w:rsidR="00E54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0F5B" w14:textId="77777777" w:rsidR="00F656F9" w:rsidRDefault="00F656F9" w:rsidP="00E54781">
      <w:pPr>
        <w:spacing w:after="0" w:line="240" w:lineRule="auto"/>
      </w:pPr>
      <w:r>
        <w:separator/>
      </w:r>
    </w:p>
  </w:endnote>
  <w:endnote w:type="continuationSeparator" w:id="0">
    <w:p w14:paraId="27E15945" w14:textId="77777777" w:rsidR="00F656F9" w:rsidRDefault="00F656F9" w:rsidP="00E5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84C1" w14:textId="77777777" w:rsidR="005F6AEB" w:rsidRDefault="005F6A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0534" w14:textId="77777777" w:rsidR="005F6AEB" w:rsidRDefault="005F6A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E2CD" w14:textId="77777777" w:rsidR="005F6AEB" w:rsidRDefault="005F6A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1EAE" w14:textId="77777777" w:rsidR="00F656F9" w:rsidRDefault="00F656F9" w:rsidP="00E54781">
      <w:pPr>
        <w:spacing w:after="0" w:line="240" w:lineRule="auto"/>
      </w:pPr>
      <w:r>
        <w:separator/>
      </w:r>
    </w:p>
  </w:footnote>
  <w:footnote w:type="continuationSeparator" w:id="0">
    <w:p w14:paraId="359AE4BA" w14:textId="77777777" w:rsidR="00F656F9" w:rsidRDefault="00F656F9" w:rsidP="00E5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9898" w14:textId="77777777" w:rsidR="005F6AEB" w:rsidRDefault="005F6A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72CB" w14:textId="256C3C90" w:rsidR="00E54781" w:rsidRPr="00B6116C" w:rsidRDefault="00E54781" w:rsidP="00E54781">
    <w:pPr>
      <w:spacing w:after="0" w:line="240" w:lineRule="auto"/>
      <w:jc w:val="center"/>
    </w:pPr>
    <w:r w:rsidRPr="00B6116C">
      <w:rPr>
        <w:b/>
        <w:noProof/>
      </w:rPr>
      <w:drawing>
        <wp:inline distT="0" distB="0" distL="0" distR="0" wp14:anchorId="43EF9136" wp14:editId="58A28F2B">
          <wp:extent cx="923925" cy="971550"/>
          <wp:effectExtent l="19050" t="0" r="9525" b="0"/>
          <wp:docPr id="3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E0D235" w14:textId="77777777" w:rsidR="00E54781" w:rsidRPr="00B6116C" w:rsidRDefault="00E54781" w:rsidP="00E54781">
    <w:pPr>
      <w:spacing w:after="0" w:line="240" w:lineRule="auto"/>
      <w:jc w:val="center"/>
    </w:pPr>
    <w:r w:rsidRPr="00B6116C">
      <w:t>ESTADO DO PIAUÍ</w:t>
    </w:r>
  </w:p>
  <w:p w14:paraId="62ECE37D" w14:textId="77777777" w:rsidR="00E54781" w:rsidRPr="00B6116C" w:rsidRDefault="00E54781" w:rsidP="00E54781">
    <w:pPr>
      <w:spacing w:after="0" w:line="240" w:lineRule="auto"/>
      <w:jc w:val="center"/>
      <w:rPr>
        <w:b/>
        <w:u w:val="single"/>
      </w:rPr>
    </w:pPr>
    <w:r w:rsidRPr="00B6116C">
      <w:rPr>
        <w:b/>
      </w:rPr>
      <w:t xml:space="preserve">  </w:t>
    </w:r>
    <w:r w:rsidRPr="00B6116C">
      <w:rPr>
        <w:b/>
        <w:u w:val="single"/>
      </w:rPr>
      <w:t>Câmara Municipal de Itainópolis – PI</w:t>
    </w:r>
  </w:p>
  <w:p w14:paraId="34E02101" w14:textId="77777777" w:rsidR="00E54781" w:rsidRPr="00B6116C" w:rsidRDefault="00E54781" w:rsidP="00E54781">
    <w:pPr>
      <w:spacing w:after="0" w:line="240" w:lineRule="auto"/>
      <w:jc w:val="center"/>
    </w:pPr>
    <w:r w:rsidRPr="00B6116C">
      <w:t>CNPJ: 23.625.429/0001-70</w:t>
    </w:r>
  </w:p>
  <w:p w14:paraId="155F011A" w14:textId="77777777" w:rsidR="00E54781" w:rsidRPr="00B6116C" w:rsidRDefault="00E54781" w:rsidP="00E54781">
    <w:pPr>
      <w:spacing w:after="0" w:line="240" w:lineRule="auto"/>
      <w:jc w:val="center"/>
    </w:pPr>
    <w:r w:rsidRPr="00B6116C">
      <w:t>Av. Tibério Nunes, S/N – Centro - Itainópolis-PI</w:t>
    </w:r>
  </w:p>
  <w:p w14:paraId="78B9FED6" w14:textId="77777777" w:rsidR="00E54781" w:rsidRPr="00B6116C" w:rsidRDefault="00E54781" w:rsidP="00E54781">
    <w:pPr>
      <w:spacing w:after="0" w:line="240" w:lineRule="auto"/>
      <w:jc w:val="center"/>
      <w:rPr>
        <w:lang w:val="en-US"/>
      </w:rPr>
    </w:pPr>
    <w:r w:rsidRPr="00B6116C">
      <w:rPr>
        <w:lang w:val="en-US"/>
      </w:rPr>
      <w:t>CEP: 64565-000</w:t>
    </w:r>
  </w:p>
  <w:p w14:paraId="12724105" w14:textId="77777777" w:rsidR="00E54781" w:rsidRPr="00DD758F" w:rsidRDefault="00E54781" w:rsidP="00E54781">
    <w:pPr>
      <w:spacing w:after="0" w:line="240" w:lineRule="auto"/>
      <w:jc w:val="center"/>
      <w:rPr>
        <w:rFonts w:ascii="Arial" w:hAnsi="Arial" w:cs="Arial"/>
        <w:lang w:val="en-US"/>
      </w:rPr>
    </w:pPr>
    <w:r w:rsidRPr="00B6116C">
      <w:rPr>
        <w:lang w:val="en-US"/>
      </w:rPr>
      <w:t>www.itainopolis.pi.leg.br</w:t>
    </w:r>
  </w:p>
  <w:p w14:paraId="5849733A" w14:textId="2308D8A7" w:rsidR="00E54781" w:rsidRDefault="00E54781">
    <w:pPr>
      <w:pStyle w:val="Cabealho"/>
    </w:pPr>
  </w:p>
  <w:p w14:paraId="62FB1535" w14:textId="77777777" w:rsidR="00E54781" w:rsidRDefault="00E547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59C2" w14:textId="77777777" w:rsidR="005F6AEB" w:rsidRDefault="005F6A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81"/>
    <w:rsid w:val="005F6AEB"/>
    <w:rsid w:val="008619B6"/>
    <w:rsid w:val="00E54781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A368"/>
  <w15:chartTrackingRefBased/>
  <w15:docId w15:val="{6E956150-70D5-4824-AADA-7FF83AF4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8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47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47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47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47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47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47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47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47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47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47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478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4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54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781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54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78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2026-04-30T21:01:00Z</cp:lastPrinted>
  <dcterms:created xsi:type="dcterms:W3CDTF">2026-04-30T20:49:00Z</dcterms:created>
  <dcterms:modified xsi:type="dcterms:W3CDTF">2026-04-30T23:27:00Z</dcterms:modified>
</cp:coreProperties>
</file>