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099" w:rsidRPr="00BE6CB1" w:rsidRDefault="00EE3099" w:rsidP="00EE3099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br w:type="textWrapping" w:clear="all"/>
      </w:r>
    </w:p>
    <w:p w:rsidR="00EE3099" w:rsidRDefault="00EE3099" w:rsidP="00EE3099">
      <w:pPr>
        <w:jc w:val="center"/>
        <w:rPr>
          <w:rFonts w:ascii="Arial" w:hAnsi="Arial" w:cs="Arial"/>
          <w:lang w:val="en-US"/>
        </w:rPr>
      </w:pPr>
    </w:p>
    <w:p w:rsidR="00EE3099" w:rsidRDefault="00EE3099" w:rsidP="00EE3099">
      <w:pPr>
        <w:jc w:val="center"/>
        <w:rPr>
          <w:rFonts w:ascii="Arial" w:hAnsi="Arial" w:cs="Arial"/>
          <w:lang w:val="en-US"/>
        </w:rPr>
      </w:pPr>
    </w:p>
    <w:p w:rsidR="00EE3099" w:rsidRDefault="00EE3099" w:rsidP="00EE309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EE3099" w:rsidRDefault="00EE3099" w:rsidP="00EE3099">
      <w:pPr>
        <w:jc w:val="both"/>
        <w:rPr>
          <w:rFonts w:ascii="Arial" w:hAnsi="Arial" w:cs="Arial"/>
        </w:rPr>
      </w:pPr>
    </w:p>
    <w:p w:rsidR="00EE3099" w:rsidRDefault="00EE3099" w:rsidP="00EE3099">
      <w:pPr>
        <w:jc w:val="both"/>
        <w:rPr>
          <w:rFonts w:ascii="Arial" w:hAnsi="Arial" w:cs="Arial"/>
        </w:rPr>
      </w:pPr>
    </w:p>
    <w:p w:rsidR="00EE3099" w:rsidRDefault="00EE3099" w:rsidP="00EE3099">
      <w:pPr>
        <w:spacing w:line="360" w:lineRule="auto"/>
        <w:jc w:val="both"/>
        <w:rPr>
          <w:rFonts w:ascii="Arial" w:hAnsi="Arial" w:cs="Arial"/>
        </w:rPr>
      </w:pPr>
    </w:p>
    <w:p w:rsidR="00EE3099" w:rsidRDefault="00EE3099" w:rsidP="00EE309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C90869">
        <w:rPr>
          <w:rFonts w:ascii="Arial" w:hAnsi="Arial" w:cs="Arial"/>
          <w:b/>
        </w:rPr>
        <w:t>Maria de Fátima Araújo Carvalho Monteiro</w:t>
      </w:r>
      <w:r w:rsidRPr="003B50CB">
        <w:rPr>
          <w:rFonts w:ascii="Arial" w:hAnsi="Arial" w:cs="Arial"/>
          <w:b/>
        </w:rPr>
        <w:t xml:space="preserve"> (</w:t>
      </w:r>
      <w:r w:rsidR="00C90869">
        <w:rPr>
          <w:rFonts w:ascii="Arial" w:hAnsi="Arial" w:cs="Arial"/>
          <w:b/>
        </w:rPr>
        <w:t>Fátima Carvalho</w:t>
      </w:r>
      <w:r w:rsidRPr="003B50CB">
        <w:rPr>
          <w:rFonts w:ascii="Arial" w:hAnsi="Arial" w:cs="Arial"/>
          <w:b/>
        </w:rPr>
        <w:t>)</w:t>
      </w:r>
      <w:r>
        <w:rPr>
          <w:rFonts w:ascii="Arial" w:hAnsi="Arial" w:cs="Arial"/>
        </w:rPr>
        <w:t>, Vereador</w:t>
      </w:r>
      <w:r w:rsidR="00C9086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com assento nesta Casa Legislativa, vem requerer do Poder Exe</w:t>
      </w:r>
      <w:r w:rsidR="00A953EB">
        <w:rPr>
          <w:rFonts w:ascii="Arial" w:hAnsi="Arial" w:cs="Arial"/>
        </w:rPr>
        <w:t>cutivo Municipal que seja feito</w:t>
      </w:r>
      <w:r w:rsidR="00A953EB" w:rsidRPr="005E0B95">
        <w:rPr>
          <w:rFonts w:ascii="Arial" w:hAnsi="Arial" w:cs="Arial"/>
        </w:rPr>
        <w:t xml:space="preserve"> a </w:t>
      </w:r>
      <w:r w:rsidR="00A953EB" w:rsidRPr="00A953EB">
        <w:rPr>
          <w:rFonts w:ascii="Arial" w:hAnsi="Arial" w:cs="Arial"/>
          <w:b/>
        </w:rPr>
        <w:t>manutenção da iluminaçã</w:t>
      </w:r>
      <w:r w:rsidR="00A953EB" w:rsidRPr="00A953EB">
        <w:rPr>
          <w:rFonts w:ascii="Arial" w:hAnsi="Arial" w:cs="Arial"/>
          <w:b/>
        </w:rPr>
        <w:t xml:space="preserve">o pública na localidade Piçarra, mais especificamente na rede que passa em frente ao colégio, </w:t>
      </w:r>
      <w:r w:rsidR="00A953EB">
        <w:rPr>
          <w:rFonts w:ascii="Arial" w:hAnsi="Arial" w:cs="Arial"/>
        </w:rPr>
        <w:t>que de acordo com informações de moradores, a mesma se encontra no escuro, dificu</w:t>
      </w:r>
      <w:r w:rsidR="008A4810">
        <w:rPr>
          <w:rFonts w:ascii="Arial" w:hAnsi="Arial" w:cs="Arial"/>
        </w:rPr>
        <w:t>ltando a locomoção</w:t>
      </w:r>
      <w:bookmarkStart w:id="0" w:name="_GoBack"/>
      <w:bookmarkEnd w:id="0"/>
      <w:r w:rsidR="00A953EB">
        <w:rPr>
          <w:rFonts w:ascii="Arial" w:hAnsi="Arial" w:cs="Arial"/>
        </w:rPr>
        <w:t xml:space="preserve"> durante a noite</w:t>
      </w:r>
      <w:r w:rsidR="00A953EB" w:rsidRPr="005E0B95">
        <w:rPr>
          <w:rFonts w:ascii="Arial" w:hAnsi="Arial" w:cs="Arial"/>
        </w:rPr>
        <w:t xml:space="preserve">. </w:t>
      </w:r>
    </w:p>
    <w:p w:rsidR="00EE3099" w:rsidRDefault="00EE3099" w:rsidP="00EE3099">
      <w:pPr>
        <w:jc w:val="both"/>
        <w:rPr>
          <w:rFonts w:ascii="Arial" w:hAnsi="Arial" w:cs="Arial"/>
        </w:rPr>
      </w:pPr>
    </w:p>
    <w:p w:rsidR="00EE3099" w:rsidRDefault="00EE3099" w:rsidP="00EE3099">
      <w:pPr>
        <w:jc w:val="both"/>
        <w:rPr>
          <w:rFonts w:ascii="Arial" w:hAnsi="Arial" w:cs="Arial"/>
        </w:rPr>
      </w:pPr>
    </w:p>
    <w:p w:rsidR="00EE3099" w:rsidRDefault="00EE3099" w:rsidP="00EE3099">
      <w:pPr>
        <w:ind w:left="6372"/>
        <w:rPr>
          <w:rFonts w:ascii="Arial" w:hAnsi="Arial" w:cs="Arial"/>
        </w:rPr>
      </w:pPr>
      <w:r>
        <w:rPr>
          <w:rFonts w:ascii="Arial" w:hAnsi="Arial" w:cs="Arial"/>
        </w:rPr>
        <w:t>Nestes termos</w:t>
      </w:r>
    </w:p>
    <w:p w:rsidR="00EE3099" w:rsidRDefault="00EE3099" w:rsidP="00EE3099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Pede deferimento</w:t>
      </w:r>
    </w:p>
    <w:p w:rsidR="00EE3099" w:rsidRDefault="00EE3099" w:rsidP="00EE3099">
      <w:pPr>
        <w:jc w:val="both"/>
        <w:rPr>
          <w:rFonts w:ascii="Arial" w:hAnsi="Arial" w:cs="Arial"/>
        </w:rPr>
      </w:pPr>
    </w:p>
    <w:p w:rsidR="00EE3099" w:rsidRDefault="00EE3099" w:rsidP="00EE3099">
      <w:pPr>
        <w:jc w:val="both"/>
        <w:rPr>
          <w:rFonts w:ascii="Arial" w:hAnsi="Arial" w:cs="Arial"/>
        </w:rPr>
      </w:pPr>
    </w:p>
    <w:p w:rsidR="00EE3099" w:rsidRDefault="00EE3099" w:rsidP="00EE3099">
      <w:pPr>
        <w:jc w:val="both"/>
        <w:rPr>
          <w:rFonts w:ascii="Arial" w:hAnsi="Arial" w:cs="Arial"/>
        </w:rPr>
      </w:pPr>
    </w:p>
    <w:p w:rsidR="00EE3099" w:rsidRDefault="00EE3099" w:rsidP="00EE3099">
      <w:pPr>
        <w:jc w:val="both"/>
        <w:rPr>
          <w:rFonts w:ascii="Arial" w:hAnsi="Arial" w:cs="Arial"/>
        </w:rPr>
      </w:pPr>
    </w:p>
    <w:p w:rsidR="00EE3099" w:rsidRDefault="00EE3099" w:rsidP="00AE28CD">
      <w:pPr>
        <w:pStyle w:val="Default"/>
        <w:spacing w:line="360" w:lineRule="auto"/>
        <w:jc w:val="both"/>
        <w:rPr>
          <w:rFonts w:ascii="Arial" w:hAnsi="Arial" w:cs="Arial"/>
        </w:rPr>
      </w:pPr>
      <w:r w:rsidRPr="009E53E3">
        <w:rPr>
          <w:rFonts w:ascii="Arial" w:hAnsi="Arial" w:cs="Arial"/>
        </w:rPr>
        <w:t>Plená</w:t>
      </w:r>
      <w:r w:rsidR="005C32BF">
        <w:rPr>
          <w:rFonts w:ascii="Arial" w:hAnsi="Arial" w:cs="Arial"/>
        </w:rPr>
        <w:t xml:space="preserve">rio “Oscar de Sousa Vera” aos </w:t>
      </w:r>
      <w:r w:rsidR="009B4A78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 dias do mês de</w:t>
      </w:r>
      <w:r w:rsidR="00AE28CD">
        <w:rPr>
          <w:rFonts w:ascii="Arial" w:hAnsi="Arial" w:cs="Arial"/>
        </w:rPr>
        <w:t xml:space="preserve"> març</w:t>
      </w:r>
      <w:r w:rsidR="005C32BF">
        <w:rPr>
          <w:rFonts w:ascii="Arial" w:hAnsi="Arial" w:cs="Arial"/>
        </w:rPr>
        <w:t xml:space="preserve">o </w:t>
      </w:r>
      <w:r w:rsidRPr="009E53E3">
        <w:rPr>
          <w:rFonts w:ascii="Arial" w:hAnsi="Arial" w:cs="Arial"/>
        </w:rPr>
        <w:t xml:space="preserve">do ano de dois mil e vinte e </w:t>
      </w:r>
      <w:r w:rsidR="00AE28CD">
        <w:rPr>
          <w:rFonts w:ascii="Arial" w:hAnsi="Arial" w:cs="Arial"/>
        </w:rPr>
        <w:t>cinco.</w:t>
      </w:r>
    </w:p>
    <w:p w:rsidR="00EE3099" w:rsidRDefault="00EE3099" w:rsidP="00AE28CD">
      <w:pPr>
        <w:pBdr>
          <w:bottom w:val="single" w:sz="4" w:space="1" w:color="auto"/>
        </w:pBdr>
        <w:rPr>
          <w:rFonts w:ascii="Arial" w:hAnsi="Arial" w:cs="Arial"/>
        </w:rPr>
      </w:pPr>
    </w:p>
    <w:p w:rsidR="00EE3099" w:rsidRDefault="00EE3099" w:rsidP="00EE3099">
      <w:pPr>
        <w:pBdr>
          <w:bottom w:val="single" w:sz="4" w:space="1" w:color="auto"/>
        </w:pBdr>
        <w:rPr>
          <w:rFonts w:ascii="Arial" w:hAnsi="Arial" w:cs="Arial"/>
        </w:rPr>
      </w:pPr>
    </w:p>
    <w:p w:rsidR="002E5A7D" w:rsidRDefault="002E5A7D" w:rsidP="00EE3099">
      <w:pPr>
        <w:pBdr>
          <w:bottom w:val="single" w:sz="4" w:space="1" w:color="auto"/>
        </w:pBdr>
        <w:rPr>
          <w:rFonts w:ascii="Arial" w:hAnsi="Arial" w:cs="Arial"/>
        </w:rPr>
      </w:pPr>
    </w:p>
    <w:p w:rsidR="00EE3099" w:rsidRDefault="00EE3099" w:rsidP="00EE3099">
      <w:pPr>
        <w:pBdr>
          <w:bottom w:val="single" w:sz="4" w:space="1" w:color="auto"/>
        </w:pBdr>
        <w:rPr>
          <w:rFonts w:ascii="Arial" w:hAnsi="Arial" w:cs="Arial"/>
        </w:rPr>
      </w:pPr>
    </w:p>
    <w:p w:rsidR="005D68FF" w:rsidRDefault="004F3381" w:rsidP="002E541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Maria de Fátima Araújo Carvalho Monteiro</w:t>
      </w:r>
      <w:r w:rsidR="002E541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Fátima Carvalho</w:t>
      </w:r>
      <w:r w:rsidR="002E5412">
        <w:rPr>
          <w:rFonts w:ascii="Arial" w:hAnsi="Arial" w:cs="Arial"/>
        </w:rPr>
        <w:t>)</w:t>
      </w:r>
    </w:p>
    <w:p w:rsidR="002E5412" w:rsidRDefault="002E5412" w:rsidP="002E5412">
      <w:pPr>
        <w:jc w:val="center"/>
      </w:pPr>
      <w:r>
        <w:rPr>
          <w:rFonts w:ascii="Arial" w:hAnsi="Arial" w:cs="Arial"/>
        </w:rPr>
        <w:t>Vereador</w:t>
      </w:r>
      <w:r w:rsidR="004F3381">
        <w:rPr>
          <w:rFonts w:ascii="Arial" w:hAnsi="Arial" w:cs="Arial"/>
        </w:rPr>
        <w:t>a</w:t>
      </w:r>
    </w:p>
    <w:sectPr w:rsidR="002E5412" w:rsidSect="00AC2E1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B5E" w:rsidRDefault="00B02B5E" w:rsidP="00C90869">
      <w:r>
        <w:separator/>
      </w:r>
    </w:p>
  </w:endnote>
  <w:endnote w:type="continuationSeparator" w:id="0">
    <w:p w:rsidR="00B02B5E" w:rsidRDefault="00B02B5E" w:rsidP="00C9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B5E" w:rsidRDefault="00B02B5E" w:rsidP="00C90869">
      <w:r>
        <w:separator/>
      </w:r>
    </w:p>
  </w:footnote>
  <w:footnote w:type="continuationSeparator" w:id="0">
    <w:p w:rsidR="00B02B5E" w:rsidRDefault="00B02B5E" w:rsidP="00C908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A99" w:rsidRDefault="007E2A99" w:rsidP="007E2A99">
    <w:pPr>
      <w:jc w:val="center"/>
      <w:rPr>
        <w:sz w:val="32"/>
        <w:szCs w:val="32"/>
      </w:rPr>
    </w:pPr>
    <w:r>
      <w:rPr>
        <w:b/>
        <w:noProof/>
        <w:sz w:val="44"/>
        <w:szCs w:val="44"/>
      </w:rPr>
      <w:drawing>
        <wp:inline distT="0" distB="0" distL="0" distR="0" wp14:anchorId="0383602D" wp14:editId="620D4276">
          <wp:extent cx="923925" cy="971550"/>
          <wp:effectExtent l="19050" t="0" r="9525" b="0"/>
          <wp:docPr id="1" name="Imagem 3" descr="brasã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ão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E2A99" w:rsidRDefault="007E2A99" w:rsidP="007E2A99">
    <w:pPr>
      <w:jc w:val="center"/>
    </w:pPr>
    <w:r>
      <w:t>ESTADO DO PIAUÍ</w:t>
    </w:r>
  </w:p>
  <w:p w:rsidR="007E2A99" w:rsidRDefault="007E2A99" w:rsidP="007E2A99">
    <w:pPr>
      <w:jc w:val="center"/>
      <w:rPr>
        <w:b/>
        <w:sz w:val="36"/>
        <w:szCs w:val="36"/>
        <w:u w:val="single"/>
      </w:rPr>
    </w:pPr>
    <w:r>
      <w:rPr>
        <w:b/>
        <w:sz w:val="40"/>
        <w:szCs w:val="40"/>
      </w:rPr>
      <w:t xml:space="preserve">  </w:t>
    </w:r>
    <w:r>
      <w:rPr>
        <w:b/>
        <w:sz w:val="36"/>
        <w:szCs w:val="36"/>
        <w:u w:val="single"/>
      </w:rPr>
      <w:t>Câmara Municipal de Itainópolis – PI</w:t>
    </w:r>
  </w:p>
  <w:p w:rsidR="007E2A99" w:rsidRDefault="007E2A99" w:rsidP="007E2A99">
    <w:pPr>
      <w:jc w:val="center"/>
    </w:pPr>
    <w:r>
      <w:t>CNPJ: 23.625.429/0001-70</w:t>
    </w:r>
  </w:p>
  <w:p w:rsidR="007E2A99" w:rsidRDefault="007E2A99" w:rsidP="007E2A99">
    <w:pPr>
      <w:jc w:val="center"/>
      <w:rPr>
        <w:sz w:val="22"/>
        <w:szCs w:val="22"/>
      </w:rPr>
    </w:pPr>
    <w:r>
      <w:rPr>
        <w:sz w:val="22"/>
        <w:szCs w:val="22"/>
      </w:rPr>
      <w:t xml:space="preserve">Av. Tibério Nunes, S/N – Centro -  </w:t>
    </w:r>
    <w:proofErr w:type="gramStart"/>
    <w:r>
      <w:rPr>
        <w:sz w:val="22"/>
        <w:szCs w:val="22"/>
      </w:rPr>
      <w:t>Itainópolis-PI</w:t>
    </w:r>
    <w:proofErr w:type="gramEnd"/>
  </w:p>
  <w:p w:rsidR="007E2A99" w:rsidRDefault="007E2A99" w:rsidP="007E2A99">
    <w:pPr>
      <w:jc w:val="center"/>
      <w:rPr>
        <w:sz w:val="22"/>
        <w:szCs w:val="22"/>
        <w:lang w:val="en-US"/>
      </w:rPr>
    </w:pPr>
    <w:r>
      <w:rPr>
        <w:sz w:val="22"/>
        <w:szCs w:val="22"/>
        <w:lang w:val="en-US"/>
      </w:rPr>
      <w:t>CEP: 64565-000</w:t>
    </w:r>
  </w:p>
  <w:p w:rsidR="007E2A99" w:rsidRDefault="007E2A99" w:rsidP="007E2A99">
    <w:pPr>
      <w:pStyle w:val="Cabealho"/>
      <w:jc w:val="center"/>
    </w:pPr>
    <w:r>
      <w:rPr>
        <w:sz w:val="22"/>
        <w:szCs w:val="22"/>
        <w:lang w:val="en-US"/>
      </w:rPr>
      <w:t>www.itainopolis.pi.leg.br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099"/>
    <w:rsid w:val="000430A7"/>
    <w:rsid w:val="000E1E90"/>
    <w:rsid w:val="002E5412"/>
    <w:rsid w:val="002E5A7D"/>
    <w:rsid w:val="0030730D"/>
    <w:rsid w:val="00312CC3"/>
    <w:rsid w:val="004768DC"/>
    <w:rsid w:val="004F3381"/>
    <w:rsid w:val="005A6114"/>
    <w:rsid w:val="005C32BF"/>
    <w:rsid w:val="005D68FF"/>
    <w:rsid w:val="006533E2"/>
    <w:rsid w:val="00747D1E"/>
    <w:rsid w:val="007C1A97"/>
    <w:rsid w:val="007E2A99"/>
    <w:rsid w:val="008A4810"/>
    <w:rsid w:val="009B4A78"/>
    <w:rsid w:val="00A80FE6"/>
    <w:rsid w:val="00A953EB"/>
    <w:rsid w:val="00AE28CD"/>
    <w:rsid w:val="00B02B5E"/>
    <w:rsid w:val="00B347A5"/>
    <w:rsid w:val="00C56C78"/>
    <w:rsid w:val="00C90869"/>
    <w:rsid w:val="00D67776"/>
    <w:rsid w:val="00DA4D81"/>
    <w:rsid w:val="00DE2B38"/>
    <w:rsid w:val="00E517BD"/>
    <w:rsid w:val="00E62562"/>
    <w:rsid w:val="00EE3099"/>
    <w:rsid w:val="00F7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E30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30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3099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908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08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086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086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E30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30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3099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908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08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086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086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Camara</cp:lastModifiedBy>
  <cp:revision>4</cp:revision>
  <cp:lastPrinted>2025-03-12T14:09:00Z</cp:lastPrinted>
  <dcterms:created xsi:type="dcterms:W3CDTF">2025-03-12T14:28:00Z</dcterms:created>
  <dcterms:modified xsi:type="dcterms:W3CDTF">2025-03-12T14:34:00Z</dcterms:modified>
</cp:coreProperties>
</file>