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ED" w:rsidRDefault="00AD5BED" w:rsidP="00AD5BED">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AD5BED" w:rsidRDefault="00AD5BED" w:rsidP="00AD5BED">
      <w:pPr>
        <w:jc w:val="center"/>
      </w:pPr>
      <w:r>
        <w:t>ESTADO DO PIAUÍ</w:t>
      </w:r>
    </w:p>
    <w:p w:rsidR="00AD5BED" w:rsidRDefault="00AD5BED" w:rsidP="00AD5BED">
      <w:pPr>
        <w:jc w:val="center"/>
        <w:rPr>
          <w:b/>
          <w:sz w:val="36"/>
          <w:szCs w:val="36"/>
          <w:u w:val="single"/>
        </w:rPr>
      </w:pPr>
      <w:r>
        <w:rPr>
          <w:b/>
          <w:sz w:val="40"/>
          <w:szCs w:val="40"/>
        </w:rPr>
        <w:t xml:space="preserve">  </w:t>
      </w:r>
      <w:r>
        <w:rPr>
          <w:b/>
          <w:sz w:val="36"/>
          <w:szCs w:val="36"/>
          <w:u w:val="single"/>
        </w:rPr>
        <w:t>Câmara Municipal de Itainópolis – PI</w:t>
      </w:r>
    </w:p>
    <w:p w:rsidR="00AD5BED" w:rsidRDefault="00AD5BED" w:rsidP="00AD5BED">
      <w:pPr>
        <w:jc w:val="center"/>
      </w:pPr>
      <w:r>
        <w:t>CNPJ: 23.625.429/0001-70</w:t>
      </w:r>
    </w:p>
    <w:p w:rsidR="00AD5BED" w:rsidRDefault="00AD5BED" w:rsidP="00AD5BED">
      <w:pPr>
        <w:jc w:val="center"/>
        <w:rPr>
          <w:sz w:val="22"/>
          <w:szCs w:val="22"/>
        </w:rPr>
      </w:pPr>
      <w:r>
        <w:rPr>
          <w:sz w:val="22"/>
          <w:szCs w:val="22"/>
        </w:rPr>
        <w:t xml:space="preserve">Av. Tibério Nunes, S/N – Centro -  </w:t>
      </w:r>
      <w:proofErr w:type="gramStart"/>
      <w:r>
        <w:rPr>
          <w:sz w:val="22"/>
          <w:szCs w:val="22"/>
        </w:rPr>
        <w:t>Itainópolis-PI</w:t>
      </w:r>
      <w:proofErr w:type="gramEnd"/>
    </w:p>
    <w:p w:rsidR="00AD5BED" w:rsidRDefault="00AD5BED" w:rsidP="00AD5BED">
      <w:pPr>
        <w:jc w:val="center"/>
        <w:rPr>
          <w:sz w:val="22"/>
          <w:szCs w:val="22"/>
          <w:lang w:val="en-US"/>
        </w:rPr>
      </w:pPr>
      <w:r>
        <w:rPr>
          <w:sz w:val="22"/>
          <w:szCs w:val="22"/>
          <w:lang w:val="en-US"/>
        </w:rPr>
        <w:t>CEP: 64565-000</w:t>
      </w:r>
    </w:p>
    <w:p w:rsidR="00AD5BED" w:rsidRDefault="00AD5BED" w:rsidP="00AD5BED">
      <w:pPr>
        <w:jc w:val="center"/>
        <w:rPr>
          <w:sz w:val="22"/>
          <w:szCs w:val="22"/>
          <w:lang w:val="en-US"/>
        </w:rPr>
      </w:pPr>
      <w:r>
        <w:rPr>
          <w:sz w:val="22"/>
          <w:szCs w:val="22"/>
          <w:lang w:val="en-US"/>
        </w:rPr>
        <w:t>www.itainopolis.pi.leg.br</w:t>
      </w:r>
      <w:r>
        <w:rPr>
          <w:sz w:val="22"/>
          <w:szCs w:val="22"/>
          <w:lang w:val="en-US"/>
        </w:rPr>
        <w:br w:type="textWrapping" w:clear="all"/>
      </w:r>
    </w:p>
    <w:p w:rsidR="00AD5BED" w:rsidRDefault="00AD5BED" w:rsidP="00AD5BED">
      <w:pPr>
        <w:jc w:val="center"/>
        <w:rPr>
          <w:rFonts w:ascii="Arial" w:hAnsi="Arial" w:cs="Arial"/>
          <w:lang w:val="en-US"/>
        </w:rPr>
      </w:pPr>
    </w:p>
    <w:p w:rsidR="00AD5BED" w:rsidRDefault="00AD5BED" w:rsidP="00AD5BED">
      <w:pPr>
        <w:jc w:val="center"/>
        <w:rPr>
          <w:rFonts w:ascii="Arial" w:hAnsi="Arial" w:cs="Arial"/>
          <w:lang w:val="en-US"/>
        </w:rPr>
      </w:pPr>
    </w:p>
    <w:p w:rsidR="00AD5BED" w:rsidRDefault="00AD5BED" w:rsidP="00AD5BED">
      <w:pPr>
        <w:jc w:val="center"/>
        <w:rPr>
          <w:rFonts w:ascii="Arial" w:hAnsi="Arial" w:cs="Arial"/>
          <w:lang w:val="en-US"/>
        </w:rPr>
      </w:pPr>
    </w:p>
    <w:p w:rsidR="00AD5BED" w:rsidRDefault="00AD5BED" w:rsidP="00AD5BED">
      <w:pPr>
        <w:jc w:val="center"/>
        <w:rPr>
          <w:rFonts w:ascii="Arial" w:hAnsi="Arial" w:cs="Arial"/>
        </w:rPr>
      </w:pPr>
      <w:r>
        <w:rPr>
          <w:rFonts w:ascii="Arial" w:hAnsi="Arial" w:cs="Arial"/>
        </w:rPr>
        <w:t>REQUERIMENTO</w:t>
      </w:r>
    </w:p>
    <w:p w:rsidR="00AD5BED" w:rsidRDefault="00AD5BED" w:rsidP="00AD5BED">
      <w:pPr>
        <w:jc w:val="both"/>
        <w:rPr>
          <w:rFonts w:ascii="Arial" w:hAnsi="Arial" w:cs="Arial"/>
        </w:rPr>
      </w:pPr>
    </w:p>
    <w:p w:rsidR="00AD5BED" w:rsidRDefault="00AD5BED" w:rsidP="00AD5BED">
      <w:pPr>
        <w:jc w:val="both"/>
        <w:rPr>
          <w:rFonts w:ascii="Arial" w:hAnsi="Arial" w:cs="Arial"/>
        </w:rPr>
      </w:pPr>
    </w:p>
    <w:p w:rsidR="00AD5BED" w:rsidRDefault="00AD5BED" w:rsidP="00AD5BED">
      <w:pPr>
        <w:jc w:val="both"/>
        <w:rPr>
          <w:rFonts w:ascii="Arial" w:hAnsi="Arial" w:cs="Arial"/>
        </w:rPr>
      </w:pPr>
    </w:p>
    <w:p w:rsidR="00AD5BED" w:rsidRDefault="00AD5BED" w:rsidP="00AD5BED">
      <w:pPr>
        <w:jc w:val="both"/>
        <w:rPr>
          <w:rFonts w:ascii="Arial" w:hAnsi="Arial" w:cs="Arial"/>
        </w:rPr>
      </w:pPr>
    </w:p>
    <w:p w:rsidR="00AD5BED" w:rsidRDefault="00AD5BED" w:rsidP="00AD5BED">
      <w:pPr>
        <w:jc w:val="both"/>
        <w:rPr>
          <w:rFonts w:ascii="Arial" w:hAnsi="Arial" w:cs="Arial"/>
        </w:rPr>
      </w:pPr>
      <w:r>
        <w:rPr>
          <w:rFonts w:ascii="Arial" w:hAnsi="Arial" w:cs="Arial"/>
        </w:rPr>
        <w:t xml:space="preserve">                Sebastião Evangelista de Sousa e Claudenor Santos do Nascimento, vereadores com assento nesta Casa Legislativa, vem requerer que seja enviado ofício ao Gestor Municipal, solicitando do mesmo que seja passada uma máquina (pá niveladora) na estrada que liga a cidade de Itainópolis à divisa da</w:t>
      </w:r>
      <w:proofErr w:type="gramStart"/>
      <w:r>
        <w:rPr>
          <w:rFonts w:ascii="Arial" w:hAnsi="Arial" w:cs="Arial"/>
        </w:rPr>
        <w:t xml:space="preserve">  </w:t>
      </w:r>
      <w:proofErr w:type="gramEnd"/>
      <w:r>
        <w:rPr>
          <w:rFonts w:ascii="Arial" w:hAnsi="Arial" w:cs="Arial"/>
        </w:rPr>
        <w:t>localidade Vaca brava.</w:t>
      </w:r>
    </w:p>
    <w:p w:rsidR="00AD5BED" w:rsidRDefault="00AD5BED" w:rsidP="00AD5BED">
      <w:pPr>
        <w:jc w:val="both"/>
        <w:rPr>
          <w:rFonts w:ascii="Arial" w:hAnsi="Arial" w:cs="Arial"/>
        </w:rPr>
      </w:pPr>
    </w:p>
    <w:p w:rsidR="00AD5BED" w:rsidRDefault="00AD5BED" w:rsidP="00AD5BED">
      <w:pPr>
        <w:jc w:val="both"/>
        <w:rPr>
          <w:rFonts w:ascii="Arial" w:hAnsi="Arial" w:cs="Arial"/>
        </w:rPr>
      </w:pPr>
      <w:r>
        <w:rPr>
          <w:rFonts w:ascii="Arial" w:hAnsi="Arial" w:cs="Arial"/>
        </w:rPr>
        <w:t xml:space="preserve">                                                                                                       Nestes termos</w:t>
      </w:r>
    </w:p>
    <w:p w:rsidR="00AD5BED" w:rsidRDefault="00AD5BED" w:rsidP="00AD5BED">
      <w:pPr>
        <w:jc w:val="both"/>
        <w:rPr>
          <w:rFonts w:ascii="Arial" w:hAnsi="Arial" w:cs="Arial"/>
        </w:rPr>
      </w:pPr>
      <w:r>
        <w:rPr>
          <w:rFonts w:ascii="Arial" w:hAnsi="Arial" w:cs="Arial"/>
        </w:rPr>
        <w:t xml:space="preserve">                                                                                                       Pede deferimento</w:t>
      </w:r>
    </w:p>
    <w:p w:rsidR="00AD5BED" w:rsidRDefault="00AD5BED" w:rsidP="00AD5BED">
      <w:pPr>
        <w:jc w:val="both"/>
        <w:rPr>
          <w:rFonts w:ascii="Arial" w:hAnsi="Arial" w:cs="Arial"/>
        </w:rPr>
      </w:pPr>
    </w:p>
    <w:p w:rsidR="00AD5BED" w:rsidRDefault="00AD5BED" w:rsidP="00AD5BED">
      <w:pPr>
        <w:jc w:val="both"/>
        <w:rPr>
          <w:rFonts w:ascii="Arial" w:hAnsi="Arial" w:cs="Arial"/>
        </w:rPr>
      </w:pPr>
    </w:p>
    <w:p w:rsidR="00AD5BED" w:rsidRDefault="00AD5BED" w:rsidP="00AD5BED">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27 de Outubro de 2021.</w:t>
      </w:r>
    </w:p>
    <w:p w:rsidR="00AD5BED" w:rsidRDefault="00AD5BED" w:rsidP="00AD5BED">
      <w:pPr>
        <w:jc w:val="center"/>
        <w:rPr>
          <w:rFonts w:ascii="Arial" w:hAnsi="Arial" w:cs="Arial"/>
        </w:rPr>
      </w:pPr>
    </w:p>
    <w:p w:rsidR="00AD5BED" w:rsidRDefault="00AD5BED" w:rsidP="00AD5BED">
      <w:pPr>
        <w:jc w:val="center"/>
        <w:rPr>
          <w:rFonts w:ascii="Arial" w:hAnsi="Arial" w:cs="Arial"/>
        </w:rPr>
      </w:pPr>
    </w:p>
    <w:p w:rsidR="00AD5BED" w:rsidRDefault="00AD5BED" w:rsidP="00AD5BED">
      <w:pPr>
        <w:jc w:val="center"/>
        <w:rPr>
          <w:rFonts w:ascii="Arial" w:hAnsi="Arial" w:cs="Arial"/>
        </w:rPr>
      </w:pPr>
    </w:p>
    <w:p w:rsidR="00AD5BED" w:rsidRDefault="00AD5BED" w:rsidP="00AD5BED">
      <w:pPr>
        <w:jc w:val="center"/>
        <w:rPr>
          <w:rFonts w:ascii="Arial" w:hAnsi="Arial" w:cs="Arial"/>
        </w:rPr>
      </w:pPr>
    </w:p>
    <w:p w:rsidR="00AD5BED" w:rsidRDefault="00AD5BED" w:rsidP="00AD5BED">
      <w:pPr>
        <w:jc w:val="center"/>
        <w:rPr>
          <w:rFonts w:ascii="Arial" w:hAnsi="Arial" w:cs="Arial"/>
        </w:rPr>
      </w:pPr>
      <w:r>
        <w:rPr>
          <w:rFonts w:ascii="Arial" w:hAnsi="Arial" w:cs="Arial"/>
        </w:rPr>
        <w:t>__________________________________</w:t>
      </w:r>
    </w:p>
    <w:p w:rsidR="00AD5BED" w:rsidRDefault="00AD5BED" w:rsidP="00AD5BED">
      <w:pPr>
        <w:jc w:val="center"/>
        <w:rPr>
          <w:rFonts w:ascii="Arial" w:hAnsi="Arial" w:cs="Arial"/>
        </w:rPr>
      </w:pPr>
      <w:r>
        <w:rPr>
          <w:rFonts w:ascii="Arial" w:hAnsi="Arial" w:cs="Arial"/>
        </w:rPr>
        <w:t>Sebastião Evangelista de Sousa</w:t>
      </w:r>
    </w:p>
    <w:p w:rsidR="00AD5BED" w:rsidRDefault="00AD5BED" w:rsidP="00AD5BED">
      <w:pPr>
        <w:jc w:val="center"/>
        <w:rPr>
          <w:rFonts w:ascii="Arial" w:hAnsi="Arial" w:cs="Arial"/>
        </w:rPr>
      </w:pPr>
      <w:r>
        <w:rPr>
          <w:rFonts w:ascii="Arial" w:hAnsi="Arial" w:cs="Arial"/>
        </w:rPr>
        <w:t>VEREADOR</w:t>
      </w:r>
    </w:p>
    <w:p w:rsidR="00AD5BED" w:rsidRDefault="00AD5BED" w:rsidP="00AD5BED">
      <w:pPr>
        <w:jc w:val="center"/>
        <w:rPr>
          <w:rFonts w:ascii="Arial" w:hAnsi="Arial" w:cs="Arial"/>
        </w:rPr>
      </w:pPr>
    </w:p>
    <w:p w:rsidR="00AD5BED" w:rsidRDefault="00AD5BED" w:rsidP="00AD5BED">
      <w:pPr>
        <w:jc w:val="center"/>
        <w:rPr>
          <w:rFonts w:ascii="Arial" w:hAnsi="Arial" w:cs="Arial"/>
        </w:rPr>
      </w:pPr>
      <w:r>
        <w:rPr>
          <w:rFonts w:ascii="Arial" w:hAnsi="Arial" w:cs="Arial"/>
        </w:rPr>
        <w:t>__________________________________</w:t>
      </w:r>
    </w:p>
    <w:p w:rsidR="00AD5BED" w:rsidRDefault="00AD5BED" w:rsidP="00AD5BED">
      <w:pPr>
        <w:jc w:val="center"/>
        <w:rPr>
          <w:rFonts w:ascii="Arial" w:hAnsi="Arial" w:cs="Arial"/>
        </w:rPr>
      </w:pPr>
      <w:r>
        <w:rPr>
          <w:rFonts w:ascii="Arial" w:hAnsi="Arial" w:cs="Arial"/>
        </w:rPr>
        <w:t>Claudenor Santos do Nascimento</w:t>
      </w:r>
    </w:p>
    <w:p w:rsidR="00AD5BED" w:rsidRDefault="00AD5BED" w:rsidP="00AD5BED">
      <w:pPr>
        <w:jc w:val="center"/>
        <w:rPr>
          <w:rFonts w:ascii="Arial" w:hAnsi="Arial" w:cs="Arial"/>
        </w:rPr>
      </w:pPr>
      <w:r>
        <w:rPr>
          <w:rFonts w:ascii="Arial" w:hAnsi="Arial" w:cs="Arial"/>
        </w:rPr>
        <w:t>VEREADOR</w:t>
      </w:r>
    </w:p>
    <w:p w:rsidR="00AD5BED" w:rsidRDefault="00AD5BED" w:rsidP="00AD5BED">
      <w:pPr>
        <w:rPr>
          <w:rFonts w:ascii="Arial" w:hAnsi="Arial" w:cs="Arial"/>
        </w:rPr>
      </w:pPr>
    </w:p>
    <w:p w:rsidR="00AD5BED" w:rsidRDefault="00AD5BED" w:rsidP="00AD5BED">
      <w:pPr>
        <w:rPr>
          <w:rFonts w:ascii="Arial" w:hAnsi="Arial" w:cs="Arial"/>
        </w:rPr>
      </w:pPr>
    </w:p>
    <w:p w:rsidR="00AD5BED" w:rsidRDefault="00AD5BED" w:rsidP="00AD5BED">
      <w:pPr>
        <w:rPr>
          <w:rFonts w:ascii="Arial" w:hAnsi="Arial" w:cs="Arial"/>
        </w:rPr>
      </w:pPr>
    </w:p>
    <w:p w:rsidR="00AD5BED" w:rsidRDefault="00AD5BED" w:rsidP="00AD5BED">
      <w:pPr>
        <w:rPr>
          <w:rFonts w:ascii="Arial" w:hAnsi="Arial" w:cs="Arial"/>
        </w:rPr>
      </w:pPr>
    </w:p>
    <w:p w:rsidR="00AD5BED" w:rsidRDefault="00AD5BED" w:rsidP="00AD5BED">
      <w:pPr>
        <w:rPr>
          <w:rFonts w:ascii="Arial" w:hAnsi="Arial" w:cs="Arial"/>
        </w:rPr>
      </w:pPr>
    </w:p>
    <w:p w:rsidR="00AD5BED" w:rsidRDefault="00AD5BED" w:rsidP="00AD5BED"/>
    <w:p w:rsidR="00667508" w:rsidRDefault="00667508"/>
    <w:sectPr w:rsidR="00667508" w:rsidSect="00AD5BE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5BED"/>
    <w:rsid w:val="00667508"/>
    <w:rsid w:val="00AD5B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E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D5BED"/>
    <w:rPr>
      <w:rFonts w:ascii="Tahoma" w:hAnsi="Tahoma" w:cs="Tahoma"/>
      <w:sz w:val="16"/>
      <w:szCs w:val="16"/>
    </w:rPr>
  </w:style>
  <w:style w:type="character" w:customStyle="1" w:styleId="TextodebaloChar">
    <w:name w:val="Texto de balão Char"/>
    <w:basedOn w:val="Fontepargpadro"/>
    <w:link w:val="Textodebalo"/>
    <w:uiPriority w:val="99"/>
    <w:semiHidden/>
    <w:rsid w:val="00AD5BE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9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833</Characters>
  <Application>Microsoft Office Word</Application>
  <DocSecurity>0</DocSecurity>
  <Lines>6</Lines>
  <Paragraphs>1</Paragraphs>
  <ScaleCrop>false</ScaleCrop>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2021-10-27T22:17:00Z</cp:lastPrinted>
  <dcterms:created xsi:type="dcterms:W3CDTF">2021-10-27T22:12:00Z</dcterms:created>
  <dcterms:modified xsi:type="dcterms:W3CDTF">2021-10-27T22:19:00Z</dcterms:modified>
</cp:coreProperties>
</file>